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80" w:rsidRPr="00E05556" w:rsidRDefault="00AB1780" w:rsidP="00162B8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05556">
        <w:rPr>
          <w:rFonts w:ascii="Times New Roman" w:hAnsi="Times New Roman"/>
          <w:b/>
          <w:bCs/>
          <w:sz w:val="28"/>
          <w:szCs w:val="28"/>
          <w:lang w:val="uk-UA"/>
        </w:rPr>
        <w:t xml:space="preserve">ПОЛОЖЕННЯ </w:t>
      </w:r>
    </w:p>
    <w:p w:rsidR="00AB1780" w:rsidRPr="00E05556" w:rsidRDefault="00AB1780" w:rsidP="00162B8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всеукраїнський конкурс проектів </w:t>
      </w:r>
    </w:p>
    <w:p w:rsidR="00AB1780" w:rsidRDefault="00AB1780" w:rsidP="00162B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«МОЇ ПРАВА</w:t>
      </w:r>
      <w:r w:rsidRPr="00E05556">
        <w:rPr>
          <w:rFonts w:ascii="Times New Roman" w:hAnsi="Times New Roman"/>
          <w:b/>
          <w:sz w:val="28"/>
          <w:szCs w:val="28"/>
          <w:lang w:val="uk-UA"/>
        </w:rPr>
        <w:t xml:space="preserve"> — </w:t>
      </w:r>
      <w:r>
        <w:rPr>
          <w:rFonts w:ascii="Times New Roman" w:hAnsi="Times New Roman"/>
          <w:b/>
          <w:sz w:val="28"/>
          <w:szCs w:val="28"/>
          <w:lang w:val="uk-UA"/>
        </w:rPr>
        <w:t>МОЄ ЖИТТЯ</w:t>
      </w:r>
      <w:r w:rsidRPr="00E0555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B1780" w:rsidRPr="00E05556" w:rsidRDefault="00AB1780" w:rsidP="00162B8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B1780" w:rsidRPr="00E05556" w:rsidRDefault="00AB1780" w:rsidP="00162B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05556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E05556">
        <w:rPr>
          <w:rFonts w:ascii="Times New Roman" w:hAnsi="Times New Roman"/>
          <w:b/>
          <w:bCs/>
          <w:sz w:val="28"/>
          <w:szCs w:val="28"/>
          <w:lang w:val="uk-UA"/>
        </w:rPr>
        <w:t> Загальні положення</w:t>
      </w:r>
    </w:p>
    <w:p w:rsidR="00AB1780" w:rsidRPr="00E05556" w:rsidRDefault="00AB1780" w:rsidP="00162B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 xml:space="preserve">1.1. Це Положення визначає порядок проведення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05556">
        <w:rPr>
          <w:rFonts w:ascii="Times New Roman" w:hAnsi="Times New Roman"/>
          <w:sz w:val="28"/>
          <w:szCs w:val="28"/>
          <w:lang w:val="uk-UA"/>
        </w:rPr>
        <w:t>сеукраїнського конкурсу проектів «</w:t>
      </w:r>
      <w:r>
        <w:rPr>
          <w:rFonts w:ascii="Times New Roman" w:hAnsi="Times New Roman"/>
          <w:sz w:val="28"/>
          <w:szCs w:val="28"/>
          <w:lang w:val="uk-UA"/>
        </w:rPr>
        <w:t>МОЇ ПРАВА</w:t>
      </w:r>
      <w:r w:rsidRPr="00E05556">
        <w:rPr>
          <w:rFonts w:ascii="Times New Roman" w:hAnsi="Times New Roman"/>
          <w:sz w:val="28"/>
          <w:szCs w:val="28"/>
          <w:lang w:val="uk-UA"/>
        </w:rPr>
        <w:t xml:space="preserve"> — </w:t>
      </w:r>
      <w:r>
        <w:rPr>
          <w:rFonts w:ascii="Times New Roman" w:hAnsi="Times New Roman"/>
          <w:sz w:val="28"/>
          <w:szCs w:val="28"/>
          <w:lang w:val="uk-UA"/>
        </w:rPr>
        <w:t>МОЄ ЖИТТЯ</w:t>
      </w:r>
      <w:r w:rsidRPr="00E05556">
        <w:rPr>
          <w:rFonts w:ascii="Times New Roman" w:hAnsi="Times New Roman"/>
          <w:sz w:val="28"/>
          <w:szCs w:val="28"/>
          <w:lang w:val="uk-UA"/>
        </w:rPr>
        <w:t>» (</w:t>
      </w:r>
      <w:r w:rsidRPr="00E05556">
        <w:rPr>
          <w:rFonts w:ascii="Times New Roman" w:hAnsi="Times New Roman"/>
          <w:iCs/>
          <w:sz w:val="28"/>
          <w:szCs w:val="28"/>
          <w:lang w:val="uk-UA"/>
        </w:rPr>
        <w:t>далі</w:t>
      </w:r>
      <w:r w:rsidRPr="00E05556">
        <w:rPr>
          <w:rFonts w:ascii="Times New Roman" w:hAnsi="Times New Roman"/>
          <w:sz w:val="28"/>
          <w:szCs w:val="28"/>
          <w:lang w:val="uk-UA"/>
        </w:rPr>
        <w:t xml:space="preserve"> — Конкурс). </w:t>
      </w:r>
    </w:p>
    <w:p w:rsidR="00AB1780" w:rsidRPr="00E05556" w:rsidRDefault="00AB1780" w:rsidP="00162B81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A2928"/>
          <w:sz w:val="44"/>
          <w:szCs w:val="44"/>
          <w:lang w:val="uk-UA"/>
        </w:rPr>
      </w:pPr>
      <w:r w:rsidRPr="00E05556">
        <w:rPr>
          <w:b w:val="0"/>
          <w:sz w:val="28"/>
          <w:szCs w:val="28"/>
          <w:lang w:val="uk-UA"/>
        </w:rPr>
        <w:t>1.2. Конкурс започатковано на виконання Указу Президента № 361\2017 від 14.11</w:t>
      </w:r>
      <w:r>
        <w:rPr>
          <w:b w:val="0"/>
          <w:sz w:val="28"/>
          <w:szCs w:val="28"/>
          <w:lang w:val="uk-UA"/>
        </w:rPr>
        <w:t>.</w:t>
      </w:r>
      <w:r w:rsidRPr="00E05556">
        <w:rPr>
          <w:b w:val="0"/>
          <w:sz w:val="28"/>
          <w:szCs w:val="28"/>
          <w:lang w:val="uk-UA"/>
        </w:rPr>
        <w:t>2017 р. «</w:t>
      </w:r>
      <w:r w:rsidRPr="00E05556">
        <w:rPr>
          <w:b w:val="0"/>
          <w:bCs w:val="0"/>
          <w:sz w:val="28"/>
          <w:szCs w:val="28"/>
          <w:lang w:val="uk-UA"/>
        </w:rPr>
        <w:t>Про оголошення в Україні 2018 року Роком реалізації правопросвітницького проекту «Я маю право!»</w:t>
      </w:r>
      <w:r>
        <w:rPr>
          <w:b w:val="0"/>
          <w:bCs w:val="0"/>
          <w:sz w:val="28"/>
          <w:szCs w:val="28"/>
          <w:lang w:val="uk-UA"/>
        </w:rPr>
        <w:t>.</w:t>
      </w:r>
    </w:p>
    <w:p w:rsidR="00AB1780" w:rsidRPr="00E05556" w:rsidRDefault="00AB1780" w:rsidP="00162B81">
      <w:pPr>
        <w:pStyle w:val="ListParagraph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5556">
        <w:rPr>
          <w:rFonts w:ascii="Times New Roman" w:hAnsi="Times New Roman"/>
          <w:sz w:val="28"/>
          <w:szCs w:val="28"/>
          <w:lang w:eastAsia="ru-RU"/>
        </w:rPr>
        <w:t>1.3. </w:t>
      </w:r>
      <w:r w:rsidRPr="00E05556">
        <w:rPr>
          <w:rFonts w:ascii="Times New Roman" w:hAnsi="Times New Roman"/>
          <w:sz w:val="28"/>
          <w:szCs w:val="28"/>
        </w:rPr>
        <w:t xml:space="preserve">Конкурс проводиться спеціалізованими бібліотеками України для дітей за ініціативи Національної бібліотеки України для дітей (далі — НБУ для дітей). </w:t>
      </w:r>
    </w:p>
    <w:p w:rsidR="00AB1780" w:rsidRPr="00E05556" w:rsidRDefault="00AB1780" w:rsidP="00162B81">
      <w:pPr>
        <w:pStyle w:val="ListParagraph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5556">
        <w:rPr>
          <w:rFonts w:ascii="Times New Roman" w:hAnsi="Times New Roman"/>
          <w:sz w:val="28"/>
          <w:szCs w:val="28"/>
          <w:lang w:eastAsia="ru-RU"/>
        </w:rPr>
        <w:t>1.4. </w:t>
      </w:r>
      <w:r w:rsidRPr="00E05556">
        <w:rPr>
          <w:rFonts w:ascii="Times New Roman" w:hAnsi="Times New Roman"/>
          <w:sz w:val="28"/>
          <w:szCs w:val="28"/>
        </w:rPr>
        <w:t>Організаційно-методичне забезпечення Конкурсу здійснює НБУ для дітей.</w:t>
      </w:r>
    </w:p>
    <w:p w:rsidR="00AB1780" w:rsidRPr="00E05556" w:rsidRDefault="00AB1780" w:rsidP="009A6558">
      <w:pPr>
        <w:pStyle w:val="a"/>
        <w:widowControl w:val="0"/>
        <w:shd w:val="clear" w:color="auto" w:fill="FEFDFA"/>
        <w:spacing w:before="0"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05556">
        <w:rPr>
          <w:rFonts w:ascii="Times New Roman" w:hAnsi="Times New Roman"/>
          <w:sz w:val="28"/>
          <w:szCs w:val="28"/>
        </w:rPr>
        <w:t xml:space="preserve">1.5. Основними завданнями Конкурсу є сприяння </w:t>
      </w:r>
      <w:r>
        <w:rPr>
          <w:rFonts w:ascii="Times New Roman" w:hAnsi="Times New Roman"/>
          <w:sz w:val="28"/>
          <w:szCs w:val="28"/>
        </w:rPr>
        <w:t xml:space="preserve">цивільному правовому захисту дитини, </w:t>
      </w:r>
      <w:r w:rsidRPr="00E05556">
        <w:rPr>
          <w:rFonts w:ascii="Times New Roman" w:hAnsi="Times New Roman"/>
          <w:sz w:val="28"/>
          <w:szCs w:val="28"/>
        </w:rPr>
        <w:t>самореалізації дітей, розвиток інтелектуального потенціалу дітей України; запобігання та профілактика правопорушень з боку дітей, їх</w:t>
      </w:r>
      <w:r>
        <w:rPr>
          <w:rFonts w:ascii="Times New Roman" w:hAnsi="Times New Roman"/>
          <w:sz w:val="28"/>
          <w:szCs w:val="28"/>
        </w:rPr>
        <w:t>ньої</w:t>
      </w:r>
      <w:r w:rsidRPr="00E05556">
        <w:rPr>
          <w:rFonts w:ascii="Times New Roman" w:hAnsi="Times New Roman"/>
          <w:sz w:val="28"/>
          <w:szCs w:val="28"/>
        </w:rPr>
        <w:t xml:space="preserve"> антисоціальної поведінки; консолідація українського суспільства; підвищення міжнародного авторитету України.</w:t>
      </w:r>
    </w:p>
    <w:p w:rsidR="00AB1780" w:rsidRPr="00E05556" w:rsidRDefault="00AB1780" w:rsidP="00162B81">
      <w:pPr>
        <w:pStyle w:val="ListParagraph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5556">
        <w:rPr>
          <w:rFonts w:ascii="Times New Roman" w:hAnsi="Times New Roman"/>
          <w:sz w:val="28"/>
          <w:szCs w:val="28"/>
          <w:lang w:eastAsia="ru-RU"/>
        </w:rPr>
        <w:t>1.7. Мет</w:t>
      </w:r>
      <w:r>
        <w:rPr>
          <w:rFonts w:ascii="Times New Roman" w:hAnsi="Times New Roman"/>
          <w:sz w:val="28"/>
          <w:szCs w:val="28"/>
          <w:lang w:eastAsia="ru-RU"/>
        </w:rPr>
        <w:t>ою</w:t>
      </w:r>
      <w:r w:rsidRPr="00E05556">
        <w:rPr>
          <w:rFonts w:ascii="Times New Roman" w:hAnsi="Times New Roman"/>
          <w:sz w:val="28"/>
          <w:szCs w:val="28"/>
          <w:lang w:eastAsia="ru-RU"/>
        </w:rPr>
        <w:t xml:space="preserve"> Конкурсу</w:t>
      </w:r>
      <w:r>
        <w:rPr>
          <w:rFonts w:ascii="Times New Roman" w:hAnsi="Times New Roman"/>
          <w:sz w:val="28"/>
          <w:szCs w:val="28"/>
          <w:lang w:eastAsia="ru-RU"/>
        </w:rPr>
        <w:t xml:space="preserve"> є</w:t>
      </w:r>
      <w:r w:rsidRPr="00E05556">
        <w:rPr>
          <w:rFonts w:ascii="Times New Roman" w:hAnsi="Times New Roman"/>
          <w:sz w:val="28"/>
          <w:szCs w:val="28"/>
          <w:lang w:eastAsia="ru-RU"/>
        </w:rPr>
        <w:t xml:space="preserve"> формування у дітей правової культури громадянина України, що складається зі свідомого ставлення до своїх прав і обов'язків перед суспільством і державою; ознайомлення дітей зі своїми правами, обов'язками та відповідальністю згідно з чинним законодавством України та Декларації ООН про права дитини; розвиток інтересу до правових відносин; сприяння поглибленню правових знань та формуванню правової свідомості — сукупності правових уявлень, поглядів, переконань і почуттів, що визначають ставлення особистості до вимог законів, регулюють її поведінку в конкретній правовій ситуації.</w:t>
      </w:r>
    </w:p>
    <w:p w:rsidR="00AB1780" w:rsidRPr="00E05556" w:rsidRDefault="00AB1780" w:rsidP="00162B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>1.8. Інформація про проведення Конкурсу оприлюднюється на офіційних веб-сайтах НБУ для дітей, обласних бібліотек для дітей, а також у засобах масової інформації.</w:t>
      </w:r>
    </w:p>
    <w:p w:rsidR="00AB1780" w:rsidRPr="00E05556" w:rsidRDefault="00AB1780" w:rsidP="00162B81">
      <w:pPr>
        <w:pStyle w:val="ListParagraph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05556">
        <w:rPr>
          <w:rFonts w:ascii="Times New Roman" w:hAnsi="Times New Roman"/>
          <w:sz w:val="28"/>
          <w:szCs w:val="28"/>
        </w:rPr>
        <w:t xml:space="preserve">1.9. Під час проведення Конкурсу обробка персональних даних учасників здійснюється з урахуванням вимог Закону України «Про захист персональних даних» </w:t>
      </w:r>
      <w:r w:rsidRPr="00E05556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від 1 червня 2010 р. № 2297-VI</w:t>
      </w:r>
      <w:r w:rsidRPr="00E0555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AB1780" w:rsidRPr="00E05556" w:rsidRDefault="00AB1780" w:rsidP="00162B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AB1780" w:rsidRPr="00E05556" w:rsidRDefault="00AB1780" w:rsidP="00162B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E05556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>2. Учасники Конкурсу</w:t>
      </w:r>
    </w:p>
    <w:p w:rsidR="00AB1780" w:rsidRPr="00E05556" w:rsidRDefault="00AB1780" w:rsidP="00162B81">
      <w:pPr>
        <w:tabs>
          <w:tab w:val="left" w:pos="284"/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>2.1. Участь у Конкурсі беруть діти, що проживають в Україні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05556">
        <w:rPr>
          <w:rFonts w:ascii="Times New Roman" w:hAnsi="Times New Roman"/>
          <w:sz w:val="28"/>
          <w:szCs w:val="28"/>
          <w:lang w:val="uk-UA"/>
        </w:rPr>
        <w:t xml:space="preserve"> у двох вікових категоріях:</w:t>
      </w:r>
    </w:p>
    <w:p w:rsidR="00AB1780" w:rsidRPr="00E05556" w:rsidRDefault="00AB1780" w:rsidP="00162B8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05556">
        <w:rPr>
          <w:rFonts w:ascii="Times New Roman" w:hAnsi="Times New Roman"/>
          <w:sz w:val="28"/>
          <w:szCs w:val="28"/>
        </w:rPr>
        <w:t>учні 7-9 класів від 13 до 15 років;</w:t>
      </w:r>
    </w:p>
    <w:p w:rsidR="00AB1780" w:rsidRPr="00E05556" w:rsidRDefault="00AB1780" w:rsidP="00162B81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05556">
        <w:rPr>
          <w:rFonts w:ascii="Times New Roman" w:hAnsi="Times New Roman"/>
          <w:sz w:val="28"/>
          <w:szCs w:val="28"/>
        </w:rPr>
        <w:t>учні 10-11 класів від 15 до 18 років.</w:t>
      </w:r>
    </w:p>
    <w:p w:rsidR="00AB1780" w:rsidRPr="00E05556" w:rsidRDefault="00AB1780" w:rsidP="009F7541">
      <w:pPr>
        <w:spacing w:before="120"/>
        <w:jc w:val="both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 xml:space="preserve">2.2. Конкурс проводиться у двох номінаціях: індивідуальні та колективні </w:t>
      </w:r>
      <w:r>
        <w:rPr>
          <w:rFonts w:ascii="Times New Roman" w:hAnsi="Times New Roman"/>
          <w:sz w:val="28"/>
          <w:szCs w:val="28"/>
          <w:lang w:val="uk-UA"/>
        </w:rPr>
        <w:t>проект</w:t>
      </w:r>
      <w:r w:rsidRPr="00E05556">
        <w:rPr>
          <w:rFonts w:ascii="Times New Roman" w:hAnsi="Times New Roman"/>
          <w:sz w:val="28"/>
          <w:szCs w:val="28"/>
          <w:lang w:val="uk-UA"/>
        </w:rPr>
        <w:t>и.</w:t>
      </w:r>
    </w:p>
    <w:p w:rsidR="00AB1780" w:rsidRPr="00E05556" w:rsidRDefault="00AB1780" w:rsidP="00162B8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780" w:rsidRPr="00E05556" w:rsidRDefault="00AB1780" w:rsidP="00162B8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b/>
          <w:spacing w:val="-4"/>
          <w:sz w:val="28"/>
          <w:szCs w:val="28"/>
          <w:lang w:val="uk-UA"/>
        </w:rPr>
        <w:t>3.</w:t>
      </w:r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> </w:t>
      </w:r>
      <w:r w:rsidRPr="00E05556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>Строки проведення</w:t>
      </w:r>
      <w:r w:rsidRPr="00E05556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Конкурсу</w:t>
      </w:r>
    </w:p>
    <w:p w:rsidR="00AB1780" w:rsidRPr="00E05556" w:rsidRDefault="00AB1780" w:rsidP="00162B8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>3.1. </w:t>
      </w:r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 xml:space="preserve">Конкурс проводиться з 1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квітн</w:t>
      </w:r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>я по 10 грудня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2018 року</w:t>
      </w:r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E05556">
        <w:rPr>
          <w:rFonts w:ascii="Times New Roman" w:hAnsi="Times New Roman"/>
          <w:sz w:val="28"/>
          <w:szCs w:val="28"/>
          <w:lang w:val="uk-UA"/>
        </w:rPr>
        <w:t xml:space="preserve">у два тури: </w:t>
      </w:r>
    </w:p>
    <w:p w:rsidR="00AB1780" w:rsidRPr="00E05556" w:rsidRDefault="00AB1780" w:rsidP="00162B81">
      <w:pPr>
        <w:numPr>
          <w:ilvl w:val="0"/>
          <w:numId w:val="2"/>
        </w:numPr>
        <w:tabs>
          <w:tab w:val="clear" w:pos="993"/>
          <w:tab w:val="num" w:pos="709"/>
        </w:tabs>
        <w:spacing w:after="0" w:line="360" w:lineRule="auto"/>
        <w:ind w:left="35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 xml:space="preserve">перший — з 1 </w:t>
      </w:r>
      <w:r>
        <w:rPr>
          <w:rFonts w:ascii="Times New Roman" w:hAnsi="Times New Roman"/>
          <w:sz w:val="28"/>
          <w:szCs w:val="28"/>
          <w:lang w:val="uk-UA"/>
        </w:rPr>
        <w:t>квітн</w:t>
      </w:r>
      <w:r w:rsidRPr="00E05556">
        <w:rPr>
          <w:rFonts w:ascii="Times New Roman" w:hAnsi="Times New Roman"/>
          <w:sz w:val="28"/>
          <w:szCs w:val="28"/>
          <w:lang w:val="uk-UA"/>
        </w:rPr>
        <w:t xml:space="preserve">я по 1 вересня на обласному рівні; </w:t>
      </w:r>
    </w:p>
    <w:p w:rsidR="00AB1780" w:rsidRPr="00E05556" w:rsidRDefault="00AB1780" w:rsidP="00162B81">
      <w:pPr>
        <w:numPr>
          <w:ilvl w:val="0"/>
          <w:numId w:val="2"/>
        </w:numPr>
        <w:tabs>
          <w:tab w:val="clear" w:pos="993"/>
          <w:tab w:val="num" w:pos="709"/>
        </w:tabs>
        <w:spacing w:after="0" w:line="360" w:lineRule="auto"/>
        <w:ind w:left="35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>другий, підсумковий — з 2 вересня по 10 грудня у м. Києві.</w:t>
      </w:r>
    </w:p>
    <w:p w:rsidR="00AB1780" w:rsidRPr="00E05556" w:rsidRDefault="00AB1780" w:rsidP="00162B8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780" w:rsidRPr="00E05556" w:rsidRDefault="00AB1780" w:rsidP="00162B81">
      <w:pPr>
        <w:shd w:val="clear" w:color="auto" w:fill="FEFDFA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b/>
          <w:spacing w:val="-4"/>
          <w:sz w:val="28"/>
          <w:szCs w:val="28"/>
          <w:lang w:val="uk-UA"/>
        </w:rPr>
        <w:t>4</w:t>
      </w:r>
      <w:r w:rsidRPr="00E05556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>. </w:t>
      </w:r>
      <w:r w:rsidRPr="00E05556">
        <w:rPr>
          <w:rFonts w:ascii="Times New Roman" w:hAnsi="Times New Roman"/>
          <w:b/>
          <w:bCs/>
          <w:sz w:val="28"/>
          <w:szCs w:val="28"/>
          <w:lang w:val="uk-UA"/>
        </w:rPr>
        <w:t>Фінансове забезпечення Конкурсу</w:t>
      </w:r>
    </w:p>
    <w:p w:rsidR="00AB1780" w:rsidRPr="00E05556" w:rsidRDefault="00AB1780" w:rsidP="00162B81">
      <w:pPr>
        <w:shd w:val="clear" w:color="auto" w:fill="FEFDFA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>4.1. Конкурс проводиться на безоплатній основі.</w:t>
      </w:r>
    </w:p>
    <w:p w:rsidR="00AB1780" w:rsidRPr="00E05556" w:rsidRDefault="00AB1780" w:rsidP="00162B81">
      <w:pPr>
        <w:shd w:val="clear" w:color="auto" w:fill="FEFDFA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>4.2. Витрати на організацію та проведення Конкурсу, підбиття його підсумків та нагородження переможців здійснюються за рахунок організаторів, спонсорських внесків, а також коштів, не заборонених законодавством України.</w:t>
      </w:r>
    </w:p>
    <w:p w:rsidR="00AB1780" w:rsidRPr="00E05556" w:rsidRDefault="00AB1780" w:rsidP="00162B8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>4.3. Витрати на проїзд переможців до м. Києва на урочисту церемонію нагородження здійснюються за власний рахунок, за рахунок спонсорських внесків, а також коштів, не заборонених законодавством України.</w:t>
      </w:r>
    </w:p>
    <w:p w:rsidR="00AB1780" w:rsidRPr="00E05556" w:rsidRDefault="00AB1780" w:rsidP="00162B8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>5. Організаційний комітет Конкурсу</w:t>
      </w:r>
    </w:p>
    <w:p w:rsidR="00AB1780" w:rsidRPr="00E05556" w:rsidRDefault="00AB1780" w:rsidP="00162B8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>5.1. </w:t>
      </w:r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>Для визначення переможців Конкурсу затверджується склад Головного оргкомітету (Додаток 1).</w:t>
      </w:r>
    </w:p>
    <w:p w:rsidR="00AB1780" w:rsidRPr="00E05556" w:rsidRDefault="00AB1780" w:rsidP="00162B8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>5.2. Головний оргкомітет затверджує склад Головного журі (Додаток 2), до якого входять фахівці НБУ для дітей, юристи, представники громадських організацій, правознавці.</w:t>
      </w:r>
    </w:p>
    <w:p w:rsidR="00AB1780" w:rsidRPr="00E05556" w:rsidRDefault="00AB1780" w:rsidP="00162B8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>5.3. Для проведення І туру створюються обласні оргкомітети та журі.</w:t>
      </w:r>
    </w:p>
    <w:p w:rsidR="00AB1780" w:rsidRPr="00E05556" w:rsidRDefault="00AB1780" w:rsidP="00162B8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>5.4. </w:t>
      </w:r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 xml:space="preserve">Обласні журі Конкурсу підбивають підсумки І туру, до 1 вересня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поточного року </w:t>
      </w:r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 xml:space="preserve">визначають по 1 переможцю у кожній віковій категорії у кожній номінації і надсилають проекти до Головного оргкомітету за адресою: </w:t>
      </w:r>
      <w:smartTag w:uri="urn:schemas-microsoft-com:office:smarttags" w:element="metricconverter">
        <w:smartTagPr>
          <w:attr w:name="ProductID" w:val="03190, м"/>
        </w:smartTagPr>
        <w:r w:rsidRPr="00E05556">
          <w:rPr>
            <w:rFonts w:ascii="Times New Roman" w:hAnsi="Times New Roman"/>
            <w:spacing w:val="-4"/>
            <w:sz w:val="28"/>
            <w:szCs w:val="28"/>
            <w:lang w:val="uk-UA"/>
          </w:rPr>
          <w:t>03190, м</w:t>
        </w:r>
      </w:smartTag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>. Київ, вул. Я. Корчака, 60, Національна бібліотека України для дітей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 xml:space="preserve"> не пізніше 7 вересня. Дата визначається за позначкою на поштовому штемпелі. Проекти, надіслані пізніше вказаної дати, не будуть розглядатися.</w:t>
      </w:r>
    </w:p>
    <w:p w:rsidR="00AB1780" w:rsidRPr="00E05556" w:rsidRDefault="00AB1780" w:rsidP="00162B8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>5.5. </w:t>
      </w:r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>Головне журі оцінює проекти, що надійшли з обласних бібліотек для дітей, та до 1 листопада визначає переможців.</w:t>
      </w:r>
    </w:p>
    <w:p w:rsidR="00AB1780" w:rsidRPr="00E05556" w:rsidRDefault="00AB1780" w:rsidP="00162B8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>5.6. </w:t>
      </w:r>
      <w:r w:rsidRPr="00E05556">
        <w:rPr>
          <w:rFonts w:ascii="Times New Roman" w:hAnsi="Times New Roman"/>
          <w:sz w:val="28"/>
          <w:szCs w:val="28"/>
          <w:lang w:val="uk-UA"/>
        </w:rPr>
        <w:t>За підсумками турів обласні журі та Головне журі складають протоколи, які підписуються головою, секретарем та членами журі Конкурсу.</w:t>
      </w:r>
    </w:p>
    <w:p w:rsidR="00AB1780" w:rsidRPr="00E05556" w:rsidRDefault="00AB1780" w:rsidP="00162B8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>5.7. Урочисте підведення підсумків Конкурсу та оголошення його переможців проходитиме у рамках Всеукраїнського тижня права 10 грудня у День прав людини.</w:t>
      </w:r>
    </w:p>
    <w:p w:rsidR="00AB1780" w:rsidRPr="00E05556" w:rsidRDefault="00AB1780" w:rsidP="00162B8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780" w:rsidRPr="00E05556" w:rsidRDefault="00AB1780" w:rsidP="00162B8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E05556">
        <w:rPr>
          <w:rFonts w:ascii="Times New Roman" w:hAnsi="Times New Roman"/>
          <w:b/>
          <w:sz w:val="28"/>
          <w:szCs w:val="28"/>
          <w:lang w:val="uk-UA"/>
        </w:rPr>
        <w:t>6. </w:t>
      </w:r>
      <w:r w:rsidRPr="00E05556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>Вимоги</w:t>
      </w:r>
      <w:r w:rsidRPr="00E05556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щодо конкурсних проектів</w:t>
      </w:r>
    </w:p>
    <w:p w:rsidR="00AB1780" w:rsidRPr="00E05556" w:rsidRDefault="00AB1780" w:rsidP="00162B8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>6.1. </w:t>
      </w:r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 xml:space="preserve">Учасники Конкурсу, індивідуальні та групові, кожної вікової категорії розробляють проект, </w:t>
      </w:r>
      <w:r w:rsidRPr="00E05556">
        <w:rPr>
          <w:rFonts w:ascii="Times New Roman" w:hAnsi="Times New Roman"/>
          <w:sz w:val="28"/>
          <w:szCs w:val="28"/>
          <w:lang w:val="uk-UA"/>
        </w:rPr>
        <w:t>спрямований на соціалізацію, правову освіту дітей та виховання їхньої правової компетентності.</w:t>
      </w:r>
    </w:p>
    <w:p w:rsidR="00AB1780" w:rsidRPr="00E05556" w:rsidRDefault="00AB1780" w:rsidP="00162B8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>6.2. Проект подається у друкованому вигляді у довільній текстовій формі, де висвітлюється робота з обраного напряму,</w:t>
      </w:r>
      <w:r w:rsidRPr="00E05556">
        <w:rPr>
          <w:lang w:val="uk-UA"/>
        </w:rPr>
        <w:t xml:space="preserve"> </w:t>
      </w:r>
      <w:r w:rsidRPr="00E05556">
        <w:rPr>
          <w:rFonts w:ascii="Times New Roman" w:hAnsi="Times New Roman"/>
          <w:sz w:val="28"/>
          <w:szCs w:val="28"/>
          <w:lang w:val="uk-UA"/>
        </w:rPr>
        <w:t>з додатками (за бажанням) з обов’язковим посиланням на них в описі проекту: відеопрезентації, електронні продукти.</w:t>
      </w:r>
      <w:r w:rsidRPr="00E05556">
        <w:rPr>
          <w:lang w:val="uk-UA"/>
        </w:rPr>
        <w:t xml:space="preserve"> </w:t>
      </w:r>
      <w:r w:rsidRPr="00E0555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B1780" w:rsidRPr="00E05556" w:rsidRDefault="00AB1780" w:rsidP="00162B8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 xml:space="preserve">6.3. Проект має бути спрямований на ознайомлення дітей з їхніми правами, обов’язками, відповідальність за вчинення протиправних дій; формування вміння застосовувати правові знання у повсякденному житті дитини; виховання поваги до загальнолюдських цінностей та потребу їх утвердження у суспільстві. </w:t>
      </w:r>
    </w:p>
    <w:p w:rsidR="00AB1780" w:rsidRPr="00E05556" w:rsidRDefault="00AB1780" w:rsidP="00162B8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>6.4. У проекті мають бути подані розробки різних форм заходів, мета яких:</w:t>
      </w:r>
    </w:p>
    <w:p w:rsidR="00AB1780" w:rsidRPr="00E05556" w:rsidRDefault="00AB1780" w:rsidP="00236C8B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5556">
        <w:rPr>
          <w:rFonts w:ascii="Times New Roman" w:hAnsi="Times New Roman"/>
          <w:sz w:val="28"/>
          <w:szCs w:val="28"/>
          <w:shd w:val="clear" w:color="auto" w:fill="FFFFFF"/>
        </w:rPr>
        <w:t xml:space="preserve">навчити дітей правових знань, прав та обов’язків громадян у демократичній державі; </w:t>
      </w:r>
    </w:p>
    <w:p w:rsidR="00AB1780" w:rsidRPr="00E05556" w:rsidRDefault="00AB1780" w:rsidP="00236C8B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5556">
        <w:rPr>
          <w:rFonts w:ascii="Times New Roman" w:hAnsi="Times New Roman"/>
          <w:sz w:val="28"/>
          <w:szCs w:val="28"/>
          <w:shd w:val="clear" w:color="auto" w:fill="FFFFFF"/>
        </w:rPr>
        <w:t xml:space="preserve">формувати громадську культуру, засновану на повазі до прав і свобод людини; </w:t>
      </w:r>
    </w:p>
    <w:p w:rsidR="00AB1780" w:rsidRPr="00E05556" w:rsidRDefault="00AB1780" w:rsidP="00236C8B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5556">
        <w:rPr>
          <w:rFonts w:ascii="Times New Roman" w:hAnsi="Times New Roman"/>
          <w:sz w:val="28"/>
          <w:szCs w:val="28"/>
          <w:shd w:val="clear" w:color="auto" w:fill="FFFFFF"/>
        </w:rPr>
        <w:t>сприяти вихованню у дітей поваги до переваги правових засад у суспільстві;</w:t>
      </w:r>
      <w:r w:rsidRPr="00E05556">
        <w:rPr>
          <w:rFonts w:ascii="Verdana" w:hAnsi="Verdana"/>
          <w:color w:val="303030"/>
          <w:sz w:val="26"/>
          <w:szCs w:val="26"/>
          <w:shd w:val="clear" w:color="auto" w:fill="FFFFFF"/>
        </w:rPr>
        <w:t xml:space="preserve"> </w:t>
      </w:r>
    </w:p>
    <w:p w:rsidR="00AB1780" w:rsidRPr="00E05556" w:rsidRDefault="00AB1780" w:rsidP="007155D6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E05556">
        <w:rPr>
          <w:rFonts w:ascii="Times New Roman" w:hAnsi="Times New Roman"/>
          <w:sz w:val="28"/>
          <w:szCs w:val="28"/>
          <w:shd w:val="clear" w:color="auto" w:fill="FFFFFF"/>
        </w:rPr>
        <w:t>сформувати правову культуру особистості, підвалиною якої є повага до прав і свобод людини, до демократії як основи державного устрою.</w:t>
      </w:r>
    </w:p>
    <w:p w:rsidR="00AB1780" w:rsidRPr="00E05556" w:rsidRDefault="00AB1780" w:rsidP="00236C8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Основними завданнями розроблених заходів є розвиток умінь, навичок, усвідомлення дітьми цінностей і принципів, на яких базується правова система шляхом систематичного навчання і виховання із застосуванням інтерактивних методик.</w:t>
      </w:r>
    </w:p>
    <w:p w:rsidR="00AB1780" w:rsidRPr="00E05556" w:rsidRDefault="00AB1780" w:rsidP="00162B8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>6.5. Учасники — автори проекту, як індивідуальні, так і групові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05556">
        <w:rPr>
          <w:rFonts w:ascii="Times New Roman" w:hAnsi="Times New Roman"/>
          <w:sz w:val="28"/>
          <w:szCs w:val="28"/>
          <w:lang w:val="uk-UA"/>
        </w:rPr>
        <w:t xml:space="preserve"> зазначають свої дані (ПІП, школу, клас, домашню адресу, мобільний телефон) на останній сторінці опису свого проекту. Допомога дорослих (батьків, родичів, педагогів) не забороняється. Кожен дорослий — співавтор твору</w:t>
      </w:r>
      <w:r>
        <w:rPr>
          <w:rFonts w:ascii="Times New Roman" w:hAnsi="Times New Roman"/>
          <w:sz w:val="28"/>
          <w:szCs w:val="28"/>
          <w:lang w:val="uk-UA"/>
        </w:rPr>
        <w:t xml:space="preserve"> —</w:t>
      </w:r>
      <w:r w:rsidRPr="00E05556">
        <w:rPr>
          <w:rFonts w:ascii="Times New Roman" w:hAnsi="Times New Roman"/>
          <w:sz w:val="28"/>
          <w:szCs w:val="28"/>
          <w:lang w:val="uk-UA"/>
        </w:rPr>
        <w:t xml:space="preserve"> зазначається серед авторів як консультант.</w:t>
      </w:r>
    </w:p>
    <w:p w:rsidR="00AB1780" w:rsidRPr="00E05556" w:rsidRDefault="00AB1780" w:rsidP="00162B8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>6.6. Усі проекти, подані для участі у Конкурсі, можуть бути використані Організаційним комітетом для некомерційного застосування під час проведення суспільно-значущих масових заходів, соціальних рекламних кампаній, для публікацій у ЗМІ, розміщення у соціальних мережах, інших інформаційних ресурсах.</w:t>
      </w:r>
    </w:p>
    <w:p w:rsidR="00AB1780" w:rsidRPr="00E05556" w:rsidRDefault="00AB1780" w:rsidP="00162B8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>6.5. Проекти-переможці Конкурсу будуть рекомендовані для запровадження у практику роботи бібліотек для дітей</w:t>
      </w:r>
      <w:r w:rsidRPr="00E05556">
        <w:rPr>
          <w:rStyle w:val="FontStyle49"/>
          <w:rFonts w:ascii="Times New Roman" w:hAnsi="Times New Roman"/>
          <w:sz w:val="28"/>
          <w:szCs w:val="28"/>
          <w:lang w:val="uk-UA"/>
        </w:rPr>
        <w:t>.</w:t>
      </w:r>
    </w:p>
    <w:p w:rsidR="00AB1780" w:rsidRPr="00E05556" w:rsidRDefault="00AB1780" w:rsidP="00162B8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 xml:space="preserve">6.6. Подання проекту на Конкурс є вираженням згоди учасника (команди учасників) на використання Організаційним комітетом цих матеріалів у некомерційних цілях у будь-який законний спосіб протягом необмеженого строку, а також згоди учасника (команди учасників) на оброблення Організаційним комітетом персональних даних. </w:t>
      </w:r>
    </w:p>
    <w:p w:rsidR="00AB1780" w:rsidRPr="00E05556" w:rsidRDefault="00AB1780" w:rsidP="00162B8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780" w:rsidRPr="00E05556" w:rsidRDefault="00AB1780" w:rsidP="00162B81">
      <w:pPr>
        <w:spacing w:after="0" w:line="360" w:lineRule="auto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E05556">
        <w:rPr>
          <w:rFonts w:ascii="Times New Roman" w:hAnsi="Times New Roman"/>
          <w:b/>
          <w:sz w:val="28"/>
          <w:szCs w:val="28"/>
          <w:lang w:val="uk-UA"/>
        </w:rPr>
        <w:t>7. </w:t>
      </w:r>
      <w:r w:rsidRPr="00E05556">
        <w:rPr>
          <w:rFonts w:ascii="Times New Roman" w:hAnsi="Times New Roman"/>
          <w:b/>
          <w:spacing w:val="-4"/>
          <w:sz w:val="28"/>
          <w:szCs w:val="28"/>
          <w:lang w:val="uk-UA"/>
        </w:rPr>
        <w:t>Визначення та відзначення переможців Конкурсу</w:t>
      </w:r>
    </w:p>
    <w:p w:rsidR="00AB1780" w:rsidRPr="00E05556" w:rsidRDefault="00AB1780" w:rsidP="00162B81">
      <w:pPr>
        <w:shd w:val="clear" w:color="auto" w:fill="FEFDFA"/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05556">
        <w:rPr>
          <w:rFonts w:ascii="Times New Roman" w:hAnsi="Times New Roman"/>
          <w:sz w:val="28"/>
          <w:szCs w:val="28"/>
          <w:lang w:val="uk-UA"/>
        </w:rPr>
        <w:t>7.1. </w:t>
      </w:r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>Для переможців</w:t>
      </w:r>
      <w:r w:rsidRPr="00E05556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>Конкурсу, як колективних, так і індивідуальних, встановлюється перше, друге і третє місця у кожній віковій категорії.</w:t>
      </w:r>
    </w:p>
    <w:p w:rsidR="00AB1780" w:rsidRPr="00E05556" w:rsidRDefault="00AB1780" w:rsidP="00162B81">
      <w:pPr>
        <w:shd w:val="clear" w:color="auto" w:fill="FEFDFA"/>
        <w:spacing w:after="0" w:line="360" w:lineRule="auto"/>
        <w:jc w:val="both"/>
        <w:rPr>
          <w:rStyle w:val="apple-style-span"/>
          <w:rFonts w:ascii="Times New Roman" w:hAnsi="Times New Roman"/>
          <w:spacing w:val="-4"/>
          <w:sz w:val="28"/>
          <w:szCs w:val="28"/>
          <w:lang w:val="uk-UA"/>
        </w:rPr>
      </w:pPr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>7.2. За п</w:t>
      </w:r>
      <w:r w:rsidRPr="00E05556">
        <w:rPr>
          <w:rStyle w:val="apple-style-span"/>
          <w:rFonts w:ascii="Times New Roman" w:hAnsi="Times New Roman"/>
          <w:spacing w:val="-4"/>
          <w:sz w:val="28"/>
          <w:szCs w:val="28"/>
          <w:lang w:val="uk-UA"/>
        </w:rPr>
        <w:t>ідсумками складається протокол, який підписують голова (заступник голови), члени Головного журі Конкурсу та члени Головного оргкомітету Конкурсу.</w:t>
      </w:r>
    </w:p>
    <w:p w:rsidR="00AB1780" w:rsidRPr="00E05556" w:rsidRDefault="00AB1780" w:rsidP="00162B81">
      <w:pPr>
        <w:shd w:val="clear" w:color="auto" w:fill="FEFDFA"/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05556">
        <w:rPr>
          <w:rStyle w:val="apple-style-span"/>
          <w:rFonts w:ascii="Times New Roman" w:hAnsi="Times New Roman"/>
          <w:spacing w:val="-4"/>
          <w:sz w:val="28"/>
          <w:szCs w:val="28"/>
          <w:lang w:val="uk-UA"/>
        </w:rPr>
        <w:t>7.3. </w:t>
      </w:r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 xml:space="preserve">Головне журі </w:t>
      </w:r>
      <w:r w:rsidRPr="00E05556">
        <w:rPr>
          <w:rStyle w:val="apple-style-span"/>
          <w:rFonts w:ascii="Times New Roman" w:hAnsi="Times New Roman"/>
          <w:spacing w:val="-4"/>
          <w:sz w:val="28"/>
          <w:szCs w:val="28"/>
          <w:lang w:val="uk-UA"/>
        </w:rPr>
        <w:t xml:space="preserve">Конкурсу </w:t>
      </w:r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>визначає переможців у кожній віковій категорії.</w:t>
      </w:r>
    </w:p>
    <w:p w:rsidR="00AB1780" w:rsidRPr="00E05556" w:rsidRDefault="00AB1780" w:rsidP="00162B8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>7.4. </w:t>
      </w:r>
      <w:r w:rsidRPr="00E05556">
        <w:rPr>
          <w:rFonts w:ascii="Times New Roman" w:hAnsi="Times New Roman"/>
          <w:sz w:val="28"/>
          <w:szCs w:val="28"/>
          <w:lang w:val="uk-UA"/>
        </w:rPr>
        <w:t>Н</w:t>
      </w:r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 xml:space="preserve">агородження переможців Конкурсу дипломами і призами </w:t>
      </w:r>
      <w:r w:rsidRPr="00E05556">
        <w:rPr>
          <w:rFonts w:ascii="Times New Roman" w:hAnsi="Times New Roman"/>
          <w:sz w:val="28"/>
          <w:szCs w:val="28"/>
          <w:lang w:val="uk-UA"/>
        </w:rPr>
        <w:t>відбувається</w:t>
      </w:r>
      <w:r w:rsidRPr="00E0555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E05556">
        <w:rPr>
          <w:rFonts w:ascii="Times New Roman" w:hAnsi="Times New Roman"/>
          <w:sz w:val="28"/>
          <w:szCs w:val="28"/>
          <w:lang w:val="uk-UA"/>
        </w:rPr>
        <w:t>за рахунок Головного організаційного комітету, за рахунок спонсорських внесків, а також коштів, не заборонених законодавством України.</w:t>
      </w:r>
    </w:p>
    <w:p w:rsidR="00AB1780" w:rsidRPr="00E05556" w:rsidRDefault="00AB1780" w:rsidP="00162B81">
      <w:pPr>
        <w:shd w:val="clear" w:color="auto" w:fill="FEFDFA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780" w:rsidRPr="00E05556" w:rsidRDefault="00AB1780" w:rsidP="00162B81">
      <w:pPr>
        <w:spacing w:line="360" w:lineRule="auto"/>
        <w:rPr>
          <w:lang w:val="uk-UA"/>
        </w:rPr>
      </w:pPr>
    </w:p>
    <w:sectPr w:rsidR="00AB1780" w:rsidRPr="00E05556" w:rsidSect="00162B8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80" w:rsidRDefault="00AB1780" w:rsidP="00E34108">
      <w:pPr>
        <w:spacing w:after="0" w:line="240" w:lineRule="auto"/>
      </w:pPr>
      <w:r>
        <w:separator/>
      </w:r>
    </w:p>
  </w:endnote>
  <w:endnote w:type="continuationSeparator" w:id="0">
    <w:p w:rsidR="00AB1780" w:rsidRDefault="00AB1780" w:rsidP="00E3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80" w:rsidRDefault="00AB1780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AB1780" w:rsidRDefault="00AB17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80" w:rsidRDefault="00AB1780" w:rsidP="00E34108">
      <w:pPr>
        <w:spacing w:after="0" w:line="240" w:lineRule="auto"/>
      </w:pPr>
      <w:r>
        <w:separator/>
      </w:r>
    </w:p>
  </w:footnote>
  <w:footnote w:type="continuationSeparator" w:id="0">
    <w:p w:rsidR="00AB1780" w:rsidRDefault="00AB1780" w:rsidP="00E3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F10"/>
    <w:multiLevelType w:val="hybridMultilevel"/>
    <w:tmpl w:val="AF4C9ADA"/>
    <w:lvl w:ilvl="0" w:tplc="C576BC4A">
      <w:numFmt w:val="bullet"/>
      <w:lvlText w:val="-"/>
      <w:lvlJc w:val="left"/>
      <w:pPr>
        <w:tabs>
          <w:tab w:val="num" w:pos="993"/>
        </w:tabs>
        <w:ind w:left="766" w:firstLine="227"/>
      </w:pPr>
      <w:rPr>
        <w:rFonts w:ascii="Sylfaen" w:eastAsia="Times New Roma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330874"/>
    <w:multiLevelType w:val="hybridMultilevel"/>
    <w:tmpl w:val="180E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538C6"/>
    <w:multiLevelType w:val="hybridMultilevel"/>
    <w:tmpl w:val="8878C4BE"/>
    <w:lvl w:ilvl="0" w:tplc="C576BC4A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B81"/>
    <w:rsid w:val="00036D03"/>
    <w:rsid w:val="000B7298"/>
    <w:rsid w:val="000F59DB"/>
    <w:rsid w:val="00162B81"/>
    <w:rsid w:val="00164147"/>
    <w:rsid w:val="00166787"/>
    <w:rsid w:val="001C7A9F"/>
    <w:rsid w:val="00236C8B"/>
    <w:rsid w:val="00252193"/>
    <w:rsid w:val="00267C7E"/>
    <w:rsid w:val="002B7109"/>
    <w:rsid w:val="002E3B7F"/>
    <w:rsid w:val="00305938"/>
    <w:rsid w:val="00314C8D"/>
    <w:rsid w:val="00411330"/>
    <w:rsid w:val="00541531"/>
    <w:rsid w:val="00570AB0"/>
    <w:rsid w:val="00664086"/>
    <w:rsid w:val="00695A16"/>
    <w:rsid w:val="006A5434"/>
    <w:rsid w:val="00701F6E"/>
    <w:rsid w:val="007155D6"/>
    <w:rsid w:val="00797585"/>
    <w:rsid w:val="00836BDA"/>
    <w:rsid w:val="00850DFC"/>
    <w:rsid w:val="00862F6F"/>
    <w:rsid w:val="008F715D"/>
    <w:rsid w:val="009A6558"/>
    <w:rsid w:val="009B3F6C"/>
    <w:rsid w:val="009C4FF0"/>
    <w:rsid w:val="009F7541"/>
    <w:rsid w:val="00A25F77"/>
    <w:rsid w:val="00AB1780"/>
    <w:rsid w:val="00AF61EA"/>
    <w:rsid w:val="00B31F92"/>
    <w:rsid w:val="00B53538"/>
    <w:rsid w:val="00C43392"/>
    <w:rsid w:val="00C46D90"/>
    <w:rsid w:val="00C72BE2"/>
    <w:rsid w:val="00C912B3"/>
    <w:rsid w:val="00CA60E4"/>
    <w:rsid w:val="00CE053D"/>
    <w:rsid w:val="00D04AB1"/>
    <w:rsid w:val="00D45729"/>
    <w:rsid w:val="00E05556"/>
    <w:rsid w:val="00E33870"/>
    <w:rsid w:val="00E34108"/>
    <w:rsid w:val="00E61FCA"/>
    <w:rsid w:val="00EC619E"/>
    <w:rsid w:val="00ED61AA"/>
    <w:rsid w:val="00F44A2C"/>
    <w:rsid w:val="00FB16A0"/>
    <w:rsid w:val="00FD2FFC"/>
    <w:rsid w:val="00FE511A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0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162B8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62B81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62B81"/>
    <w:pPr>
      <w:ind w:left="720"/>
      <w:contextualSpacing/>
    </w:pPr>
    <w:rPr>
      <w:lang w:val="uk-UA" w:eastAsia="en-US"/>
    </w:rPr>
  </w:style>
  <w:style w:type="paragraph" w:customStyle="1" w:styleId="a">
    <w:name w:val="Нормальний текст"/>
    <w:basedOn w:val="Normal"/>
    <w:link w:val="a0"/>
    <w:uiPriority w:val="99"/>
    <w:rsid w:val="00162B81"/>
    <w:pPr>
      <w:spacing w:before="120" w:after="0" w:line="240" w:lineRule="auto"/>
      <w:ind w:firstLine="567"/>
    </w:pPr>
    <w:rPr>
      <w:rFonts w:ascii="Antiqua" w:hAnsi="Antiqua"/>
      <w:sz w:val="20"/>
      <w:szCs w:val="20"/>
      <w:lang w:val="uk-UA"/>
    </w:rPr>
  </w:style>
  <w:style w:type="character" w:customStyle="1" w:styleId="a0">
    <w:name w:val="Нормальний текст Знак"/>
    <w:link w:val="a"/>
    <w:uiPriority w:val="99"/>
    <w:locked/>
    <w:rsid w:val="00162B81"/>
    <w:rPr>
      <w:rFonts w:ascii="Antiqua" w:hAnsi="Antiqua"/>
      <w:sz w:val="20"/>
      <w:lang w:val="uk-UA"/>
    </w:rPr>
  </w:style>
  <w:style w:type="character" w:styleId="Strong">
    <w:name w:val="Strong"/>
    <w:basedOn w:val="DefaultParagraphFont"/>
    <w:uiPriority w:val="99"/>
    <w:qFormat/>
    <w:rsid w:val="00162B81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162B81"/>
    <w:rPr>
      <w:rFonts w:cs="Times New Roman"/>
    </w:rPr>
  </w:style>
  <w:style w:type="character" w:customStyle="1" w:styleId="FontStyle49">
    <w:name w:val="Font Style49"/>
    <w:uiPriority w:val="99"/>
    <w:rsid w:val="00162B81"/>
    <w:rPr>
      <w:rFonts w:ascii="Arial Unicode MS" w:eastAsia="Arial Unicode MS"/>
      <w:sz w:val="16"/>
    </w:rPr>
  </w:style>
  <w:style w:type="paragraph" w:styleId="Footer">
    <w:name w:val="footer"/>
    <w:basedOn w:val="Normal"/>
    <w:link w:val="FooterChar"/>
    <w:uiPriority w:val="99"/>
    <w:rsid w:val="00162B8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2B81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569</TotalTime>
  <Pages>5</Pages>
  <Words>1077</Words>
  <Characters>6140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2017-11-23T09:54:00Z</dcterms:created>
  <dcterms:modified xsi:type="dcterms:W3CDTF">2018-04-04T11:22:00Z</dcterms:modified>
</cp:coreProperties>
</file>